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rFonts w:ascii="Calibri" w:eastAsiaTheme="majorEastAsia" w:hAnsi="Calibri" w:cstheme="majorBidi"/>
          <w:b/>
          <w:sz w:val="22"/>
          <w:szCs w:val="20"/>
          <w:lang w:val="en-US"/>
        </w:rPr>
      </w:sdtEndPr>
      <w:sdtContent>
        <w:p w14:paraId="6FF251E6" w14:textId="134DDACD" w:rsidR="00916AD9" w:rsidRPr="00B83B9F" w:rsidRDefault="00B007B4" w:rsidP="00B83B9F">
          <w:pPr>
            <w:pStyle w:val="Heading1"/>
            <w:rPr>
              <w:color w:val="auto"/>
              <w:sz w:val="22"/>
              <w:szCs w:val="20"/>
            </w:rPr>
          </w:pPr>
          <w:r w:rsidRPr="00B83B9F">
            <w:rPr>
              <w:color w:val="auto"/>
              <w:sz w:val="22"/>
              <w:szCs w:val="20"/>
            </w:rPr>
            <w:t>Once this code has been adopted by the governing board, a</w:t>
          </w:r>
          <w:r w:rsidR="005E2B8E" w:rsidRPr="00B83B9F">
            <w:rPr>
              <w:color w:val="auto"/>
              <w:sz w:val="22"/>
              <w:szCs w:val="20"/>
            </w:rPr>
            <w:t>ll</w:t>
          </w:r>
          <w:r w:rsidR="00147F14" w:rsidRPr="00B83B9F">
            <w:rPr>
              <w:color w:val="auto"/>
              <w:sz w:val="22"/>
              <w:szCs w:val="20"/>
            </w:rPr>
            <w:t xml:space="preserve"> members agree to faithfully </w:t>
          </w:r>
          <w:r w:rsidR="006738EA" w:rsidRPr="00B83B9F">
            <w:rPr>
              <w:color w:val="auto"/>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BD34313" w14:textId="41B4324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lastRenderedPageBreak/>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425EAFBC" w:rsidR="00916FBC" w:rsidRPr="00B83B9F" w:rsidRDefault="004D4841" w:rsidP="004D4841">
      <w:pPr>
        <w:pStyle w:val="ListParagraph"/>
        <w:numPr>
          <w:ilvl w:val="0"/>
          <w:numId w:val="17"/>
        </w:numPr>
        <w:spacing w:after="120" w:line="257" w:lineRule="auto"/>
        <w:ind w:left="425" w:hanging="425"/>
        <w:rPr>
          <w:rFonts w:eastAsiaTheme="majorEastAsia" w:cstheme="majorBidi"/>
          <w:bCs/>
        </w:rPr>
      </w:pPr>
      <w:r w:rsidRPr="00B83B9F">
        <w:rPr>
          <w:rFonts w:eastAsiaTheme="majorEastAsia" w:cstheme="majorBidi"/>
          <w:bCs/>
        </w:rPr>
        <w:t xml:space="preserve">We will have regard to our responsibilities under </w:t>
      </w:r>
      <w:hyperlink r:id="rId10" w:history="1">
        <w:r w:rsidRPr="00B83B9F">
          <w:rPr>
            <w:rStyle w:val="Hyperlink"/>
            <w:rFonts w:eastAsiaTheme="majorEastAsia" w:cstheme="majorBidi"/>
            <w:bCs/>
          </w:rPr>
          <w:t>The Equality Act</w:t>
        </w:r>
      </w:hyperlink>
      <w:r w:rsidRPr="00B83B9F">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lastRenderedPageBreak/>
        <w:t>Declare conflicts of interest and be transparent</w:t>
      </w:r>
    </w:p>
    <w:p w14:paraId="2327428B" w14:textId="36B9732D" w:rsidR="00916AD9" w:rsidRPr="00B83B9F" w:rsidRDefault="00916AD9" w:rsidP="00916AD9">
      <w:pPr>
        <w:pStyle w:val="ListParagraph"/>
        <w:numPr>
          <w:ilvl w:val="0"/>
          <w:numId w:val="21"/>
        </w:numPr>
        <w:ind w:left="426" w:hanging="426"/>
        <w:rPr>
          <w:rFonts w:eastAsiaTheme="majorEastAsia" w:cstheme="majorBidi"/>
          <w:bCs/>
        </w:rPr>
      </w:pPr>
      <w:r w:rsidRPr="00B83B9F">
        <w:rPr>
          <w:rFonts w:eastAsiaTheme="majorEastAsia" w:cstheme="majorBidi"/>
          <w:bCs/>
        </w:rPr>
        <w:t xml:space="preserve">We will declare any business, personal or other interest that we have in connection with the board’s business, and these will be recorded in the </w:t>
      </w:r>
      <w:hyperlink r:id="rId11" w:history="1">
        <w:r w:rsidR="00862A42" w:rsidRPr="00B83B9F">
          <w:rPr>
            <w:rStyle w:val="Hyperlink"/>
            <w:rFonts w:eastAsiaTheme="majorEastAsia" w:cstheme="majorBidi"/>
            <w:bCs/>
          </w:rPr>
          <w:t>r</w:t>
        </w:r>
        <w:r w:rsidRPr="00B83B9F">
          <w:rPr>
            <w:rStyle w:val="Hyperlink"/>
            <w:rFonts w:eastAsiaTheme="majorEastAsia" w:cstheme="majorBidi"/>
            <w:bCs/>
          </w:rPr>
          <w:t xml:space="preserve">egister of </w:t>
        </w:r>
        <w:r w:rsidR="00862A42" w:rsidRPr="00B83B9F">
          <w:rPr>
            <w:rStyle w:val="Hyperlink"/>
            <w:rFonts w:eastAsiaTheme="majorEastAsia" w:cstheme="majorBidi"/>
            <w:bCs/>
          </w:rPr>
          <w:t>b</w:t>
        </w:r>
        <w:r w:rsidRPr="00B83B9F">
          <w:rPr>
            <w:rStyle w:val="Hyperlink"/>
            <w:rFonts w:eastAsiaTheme="majorEastAsia" w:cstheme="majorBidi"/>
            <w:bCs/>
          </w:rPr>
          <w:t xml:space="preserve">usiness </w:t>
        </w:r>
        <w:r w:rsidR="00862A42" w:rsidRPr="00B83B9F">
          <w:rPr>
            <w:rStyle w:val="Hyperlink"/>
            <w:rFonts w:eastAsiaTheme="majorEastAsia" w:cstheme="majorBidi"/>
            <w:bCs/>
          </w:rPr>
          <w:t>i</w:t>
        </w:r>
        <w:r w:rsidRPr="00B83B9F">
          <w:rPr>
            <w:rStyle w:val="Hyperlink"/>
            <w:rFonts w:eastAsiaTheme="majorEastAsia" w:cstheme="majorBidi"/>
            <w:bCs/>
          </w:rPr>
          <w:t>nterests.</w:t>
        </w:r>
      </w:hyperlink>
    </w:p>
    <w:p w14:paraId="3430892A" w14:textId="77777777" w:rsidR="00916AD9" w:rsidRPr="00B83B9F" w:rsidRDefault="00916AD9" w:rsidP="00916AD9">
      <w:pPr>
        <w:pStyle w:val="ListParagraph"/>
        <w:numPr>
          <w:ilvl w:val="0"/>
          <w:numId w:val="21"/>
        </w:numPr>
        <w:ind w:left="426" w:hanging="426"/>
        <w:rPr>
          <w:rFonts w:eastAsiaTheme="majorEastAsia" w:cstheme="majorBidi"/>
          <w:bCs/>
        </w:rPr>
      </w:pPr>
      <w:r w:rsidRPr="00B83B9F">
        <w:rPr>
          <w:rFonts w:eastAsiaTheme="majorEastAsia" w:cstheme="majorBidi"/>
          <w:bCs/>
        </w:rPr>
        <w:t>We will also declare any conflict of loyalty at the start of any meeting should the need arise.</w:t>
      </w:r>
    </w:p>
    <w:p w14:paraId="450AF2B7" w14:textId="77777777" w:rsidR="00916AD9" w:rsidRPr="00B83B9F" w:rsidRDefault="00916AD9" w:rsidP="00916AD9">
      <w:pPr>
        <w:pStyle w:val="ListParagraph"/>
        <w:numPr>
          <w:ilvl w:val="0"/>
          <w:numId w:val="21"/>
        </w:numPr>
        <w:ind w:left="426" w:hanging="426"/>
        <w:rPr>
          <w:rFonts w:eastAsiaTheme="majorEastAsia" w:cstheme="majorBidi"/>
          <w:bCs/>
        </w:rPr>
      </w:pPr>
      <w:r w:rsidRPr="00B83B9F">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Pr="00B83B9F" w:rsidRDefault="00916AD9" w:rsidP="00916AD9">
      <w:pPr>
        <w:pStyle w:val="ListParagraph"/>
        <w:numPr>
          <w:ilvl w:val="0"/>
          <w:numId w:val="21"/>
        </w:numPr>
        <w:ind w:left="426" w:hanging="426"/>
        <w:rPr>
          <w:rFonts w:eastAsiaTheme="majorEastAsia" w:cstheme="majorBidi"/>
          <w:bCs/>
        </w:rPr>
      </w:pPr>
      <w:r w:rsidRPr="00B83B9F">
        <w:rPr>
          <w:rFonts w:eastAsiaTheme="majorEastAsia" w:cstheme="majorBidi"/>
          <w:bCs/>
        </w:rPr>
        <w:t>We accept that the Register of Business Interests will be published on the school’s website.</w:t>
      </w:r>
    </w:p>
    <w:p w14:paraId="71F6FD83" w14:textId="2D21A1D9" w:rsidR="00750840" w:rsidRPr="00B83B9F" w:rsidRDefault="00750840" w:rsidP="00750840">
      <w:pPr>
        <w:pStyle w:val="ListParagraph"/>
        <w:numPr>
          <w:ilvl w:val="0"/>
          <w:numId w:val="21"/>
        </w:numPr>
        <w:ind w:left="426" w:hanging="426"/>
        <w:rPr>
          <w:rFonts w:eastAsiaTheme="majorEastAsia" w:cstheme="majorBidi"/>
          <w:bCs/>
        </w:rPr>
      </w:pPr>
      <w:r w:rsidRPr="00B83B9F">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sidRPr="00B83B9F">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w:t>
      </w:r>
      <w:r>
        <w:rPr>
          <w:rFonts w:eastAsiaTheme="majorEastAsia" w:cstheme="majorBidi"/>
          <w:bCs/>
        </w:rPr>
        <w:t xml:space="preserv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3A13A819" w14:textId="21128491"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0440208D" w14:textId="3A698FC5" w:rsidR="00281980" w:rsidRPr="00281980" w:rsidRDefault="00281980" w:rsidP="00841D51">
      <w:pPr>
        <w:rPr>
          <w:rFonts w:eastAsiaTheme="majorEastAsia" w:cstheme="majorBidi"/>
          <w:bCs/>
          <w:i/>
          <w:iCs/>
        </w:rPr>
      </w:pPr>
    </w:p>
    <w:p w14:paraId="279DC69E" w14:textId="76993E9D" w:rsidR="00916AD9" w:rsidRPr="00E354D2" w:rsidRDefault="00916AD9" w:rsidP="00281980">
      <w:pPr>
        <w:spacing w:before="240" w:line="276" w:lineRule="auto"/>
        <w:rPr>
          <w:rFonts w:cs="Arial"/>
          <w:iCs/>
          <w:sz w:val="22"/>
          <w:szCs w:val="20"/>
        </w:rPr>
      </w:pPr>
      <w:bookmarkStart w:id="0" w:name="_Hlk47360994"/>
      <w:r w:rsidRPr="00E354D2">
        <w:rPr>
          <w:rFonts w:cs="Arial"/>
          <w:iCs/>
          <w:sz w:val="22"/>
          <w:szCs w:val="20"/>
        </w:rPr>
        <w:t>We understand that potential or perceived breaches of this code will be taken seriously and that a breach could lead to formal sanctions.</w:t>
      </w:r>
      <w:bookmarkEnd w:id="0"/>
    </w:p>
    <w:p w14:paraId="6687478A" w14:textId="24C99469"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00B83B9F">
        <w:rPr>
          <w:rFonts w:asciiTheme="minorHAnsi" w:hAnsiTheme="minorHAnsi" w:cstheme="minorHAnsi"/>
          <w:b/>
          <w:sz w:val="22"/>
          <w:szCs w:val="22"/>
          <w:lang w:eastAsia="en-US"/>
        </w:rPr>
        <w:t xml:space="preserve">  St Thomas’ C of E VA Primary School Governing Board</w:t>
      </w:r>
      <w:r w:rsidRPr="00AD5E84">
        <w:rPr>
          <w:rFonts w:asciiTheme="minorHAnsi" w:hAnsiTheme="minorHAnsi" w:cstheme="minorHAnsi"/>
          <w:bCs/>
          <w:sz w:val="22"/>
          <w:szCs w:val="22"/>
          <w:lang w:eastAsia="en-US"/>
        </w:rPr>
        <w:t xml:space="preserve"> on </w:t>
      </w:r>
      <w:r w:rsidR="004B3B62">
        <w:rPr>
          <w:rFonts w:asciiTheme="minorHAnsi" w:hAnsiTheme="minorHAnsi" w:cstheme="minorHAnsi"/>
          <w:bCs/>
          <w:sz w:val="22"/>
          <w:szCs w:val="22"/>
          <w:lang w:eastAsia="en-US"/>
        </w:rPr>
        <w:t>October 2022</w:t>
      </w:r>
    </w:p>
    <w:p w14:paraId="6ED07057" w14:textId="1AB3FB84"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4B3B62">
        <w:rPr>
          <w:rFonts w:cstheme="minorHAnsi"/>
          <w:b/>
          <w:sz w:val="22"/>
        </w:rPr>
        <w:tab/>
      </w:r>
      <w:r w:rsidR="004B3B62">
        <w:rPr>
          <w:noProof/>
          <w:lang w:eastAsia="en-GB"/>
        </w:rPr>
        <w:drawing>
          <wp:inline distT="0" distB="0" distL="0" distR="0" wp14:anchorId="05C4BC0A" wp14:editId="3800AD37">
            <wp:extent cx="1314450" cy="4970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4873" cy="508588"/>
                    </a:xfrm>
                    <a:prstGeom prst="rect">
                      <a:avLst/>
                    </a:prstGeom>
                  </pic:spPr>
                </pic:pic>
              </a:graphicData>
            </a:graphic>
          </wp:inline>
        </w:drawing>
      </w:r>
      <w:r w:rsidR="004B3B62">
        <w:rPr>
          <w:rFonts w:cstheme="minorHAnsi"/>
          <w:b/>
          <w:sz w:val="22"/>
        </w:rPr>
        <w:tab/>
      </w:r>
      <w:bookmarkStart w:id="1" w:name="_GoBack"/>
      <w:bookmarkEnd w:id="1"/>
      <w:r w:rsidR="004B3B62">
        <w:rPr>
          <w:rFonts w:cstheme="minorHAnsi"/>
          <w:b/>
          <w:sz w:val="22"/>
        </w:rPr>
        <w:tab/>
      </w:r>
      <w:r w:rsidR="004B3B62">
        <w:rPr>
          <w:rFonts w:cstheme="minorHAnsi"/>
          <w:b/>
          <w:sz w:val="22"/>
        </w:rPr>
        <w:tab/>
        <w:t xml:space="preserve">    Chair of Board</w:t>
      </w:r>
    </w:p>
    <w:p w14:paraId="3028459D" w14:textId="2BFD1A73" w:rsidR="00916AD9" w:rsidRDefault="00D864A3" w:rsidP="00D864A3">
      <w:pPr>
        <w:pBdr>
          <w:bottom w:val="single" w:sz="4" w:space="1" w:color="auto"/>
        </w:pBdr>
        <w:rPr>
          <w:rFonts w:ascii="Calibri Light" w:eastAsiaTheme="majorEastAsia" w:hAnsi="Calibri Light" w:cstheme="majorBidi"/>
          <w:bCs/>
          <w:sz w:val="22"/>
        </w:rPr>
      </w:pPr>
      <w:r>
        <w:rPr>
          <w:rFonts w:cstheme="minorHAnsi"/>
          <w:sz w:val="22"/>
        </w:rPr>
        <w:t>We</w:t>
      </w:r>
      <w:r>
        <w:rPr>
          <w:rFonts w:eastAsia="Times New Roman" w:cstheme="minorHAnsi"/>
          <w:bCs/>
          <w:sz w:val="22"/>
          <w:lang w:val="en-GB"/>
        </w:rPr>
        <w:t xml:space="preserve"> </w:t>
      </w:r>
      <w:r w:rsidRPr="00AD5E84">
        <w:rPr>
          <w:rFonts w:cstheme="minorHAnsi"/>
          <w:sz w:val="22"/>
        </w:rPr>
        <w:t>agree that this code of conduct will be reviewed annually</w:t>
      </w:r>
      <w:r>
        <w:rPr>
          <w:rFonts w:cstheme="minorHAnsi"/>
          <w:sz w:val="22"/>
        </w:rPr>
        <w:t xml:space="preserve"> and</w:t>
      </w:r>
      <w:r w:rsidRPr="00AD5E84">
        <w:rPr>
          <w:rFonts w:cstheme="minorHAnsi"/>
          <w:sz w:val="22"/>
        </w:rPr>
        <w:t xml:space="preserve"> it will be endorsed by the full governing board.</w:t>
      </w:r>
    </w:p>
    <w:sectPr w:rsidR="00916AD9" w:rsidSect="00FE6CA5">
      <w:footerReference w:type="default" r:id="rId13"/>
      <w:headerReference w:type="first" r:id="rId14"/>
      <w:footerReference w:type="first" r:id="rId15"/>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C18D" w14:textId="77777777" w:rsidR="008F6196" w:rsidRDefault="008F6196">
      <w:r>
        <w:separator/>
      </w:r>
    </w:p>
  </w:endnote>
  <w:endnote w:type="continuationSeparator" w:id="0">
    <w:p w14:paraId="5FA2478A" w14:textId="77777777" w:rsidR="008F6196" w:rsidRDefault="008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A29C" w14:textId="42433CA3"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4049" w14:textId="49E944D0"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97412" w14:textId="77777777" w:rsidR="008F6196" w:rsidRDefault="008F6196">
      <w:r>
        <w:separator/>
      </w:r>
    </w:p>
  </w:footnote>
  <w:footnote w:type="continuationSeparator" w:id="0">
    <w:p w14:paraId="2C034074" w14:textId="77777777" w:rsidR="008F6196" w:rsidRDefault="008F6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6240" w14:textId="32457ABD" w:rsidR="00B01A52" w:rsidRDefault="004B3B62">
    <w:pPr>
      <w:pStyle w:val="Header"/>
    </w:pPr>
  </w:p>
  <w:p w14:paraId="2CDC3606" w14:textId="4303AEF1" w:rsidR="00B01A52" w:rsidRDefault="00B83B9F" w:rsidP="00B83B9F">
    <w:pPr>
      <w:pStyle w:val="Header"/>
      <w:tabs>
        <w:tab w:val="left" w:pos="7995"/>
      </w:tabs>
      <w:jc w:val="center"/>
      <w:rPr>
        <w:b/>
        <w:color w:val="0070C0"/>
        <w:sz w:val="28"/>
        <w:szCs w:val="28"/>
      </w:rPr>
    </w:pPr>
    <w:r>
      <w:rPr>
        <w:b/>
        <w:color w:val="0070C0"/>
        <w:sz w:val="28"/>
        <w:szCs w:val="28"/>
      </w:rPr>
      <w:t>ST THOMAS’ C OF E VA PRIMARY SCHOOL GOVERNING BOARD</w:t>
    </w:r>
  </w:p>
  <w:p w14:paraId="7F5B1B67" w14:textId="77777777" w:rsidR="00B83B9F" w:rsidRDefault="00B83B9F" w:rsidP="00B83B9F">
    <w:pPr>
      <w:pStyle w:val="Header"/>
      <w:tabs>
        <w:tab w:val="left" w:pos="7995"/>
      </w:tabs>
      <w:jc w:val="center"/>
      <w:rPr>
        <w:b/>
        <w:color w:val="0070C0"/>
        <w:sz w:val="28"/>
        <w:szCs w:val="28"/>
      </w:rPr>
    </w:pPr>
  </w:p>
  <w:p w14:paraId="65374609" w14:textId="50370C09" w:rsidR="00B83B9F" w:rsidRPr="00B83B9F" w:rsidRDefault="00B83B9F" w:rsidP="00B83B9F">
    <w:pPr>
      <w:pStyle w:val="Header"/>
      <w:tabs>
        <w:tab w:val="left" w:pos="7995"/>
      </w:tabs>
      <w:jc w:val="center"/>
      <w:rPr>
        <w:b/>
        <w:color w:val="0070C0"/>
        <w:sz w:val="28"/>
        <w:szCs w:val="28"/>
      </w:rPr>
    </w:pPr>
    <w:r>
      <w:rPr>
        <w:b/>
        <w:color w:val="0070C0"/>
        <w:sz w:val="28"/>
        <w:szCs w:val="28"/>
      </w:rPr>
      <w:t>Code of conduct 2022-23</w:t>
    </w:r>
  </w:p>
  <w:p w14:paraId="73E9E9CC" w14:textId="6FBB25A0" w:rsidR="009832F0" w:rsidRDefault="009832F0" w:rsidP="00FE6CA5">
    <w:pPr>
      <w:pStyle w:val="Header"/>
      <w:tabs>
        <w:tab w:val="left" w:pos="79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145B6"/>
    <w:rsid w:val="0003228B"/>
    <w:rsid w:val="000345BD"/>
    <w:rsid w:val="00036607"/>
    <w:rsid w:val="0006055D"/>
    <w:rsid w:val="00073621"/>
    <w:rsid w:val="000739A4"/>
    <w:rsid w:val="000905A3"/>
    <w:rsid w:val="0009211F"/>
    <w:rsid w:val="0009641D"/>
    <w:rsid w:val="000A65EF"/>
    <w:rsid w:val="000B69A4"/>
    <w:rsid w:val="000C0A79"/>
    <w:rsid w:val="000D1FDC"/>
    <w:rsid w:val="000F5AD8"/>
    <w:rsid w:val="000F79C0"/>
    <w:rsid w:val="00106F02"/>
    <w:rsid w:val="001150C4"/>
    <w:rsid w:val="00116336"/>
    <w:rsid w:val="00126E23"/>
    <w:rsid w:val="00147F14"/>
    <w:rsid w:val="001660DC"/>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305329"/>
    <w:rsid w:val="00306D82"/>
    <w:rsid w:val="0032586B"/>
    <w:rsid w:val="00327FDE"/>
    <w:rsid w:val="00333139"/>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6008C"/>
    <w:rsid w:val="004617EE"/>
    <w:rsid w:val="004A03D7"/>
    <w:rsid w:val="004B0F97"/>
    <w:rsid w:val="004B3B62"/>
    <w:rsid w:val="004C0B7D"/>
    <w:rsid w:val="004C1DEE"/>
    <w:rsid w:val="004C484C"/>
    <w:rsid w:val="004C7832"/>
    <w:rsid w:val="004D4841"/>
    <w:rsid w:val="00503DDD"/>
    <w:rsid w:val="00521E41"/>
    <w:rsid w:val="00524C98"/>
    <w:rsid w:val="00531929"/>
    <w:rsid w:val="00574AFC"/>
    <w:rsid w:val="005968B7"/>
    <w:rsid w:val="005B45B9"/>
    <w:rsid w:val="005B60A6"/>
    <w:rsid w:val="005C3FB5"/>
    <w:rsid w:val="005C6498"/>
    <w:rsid w:val="005D3E85"/>
    <w:rsid w:val="005E2B8E"/>
    <w:rsid w:val="005F0E2F"/>
    <w:rsid w:val="005F640D"/>
    <w:rsid w:val="00617D6F"/>
    <w:rsid w:val="00653F46"/>
    <w:rsid w:val="006738EA"/>
    <w:rsid w:val="00687A67"/>
    <w:rsid w:val="00692A3F"/>
    <w:rsid w:val="006937B2"/>
    <w:rsid w:val="006A6A91"/>
    <w:rsid w:val="006B40C6"/>
    <w:rsid w:val="006D4605"/>
    <w:rsid w:val="006F2197"/>
    <w:rsid w:val="0070509C"/>
    <w:rsid w:val="00711171"/>
    <w:rsid w:val="00733A89"/>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A4F1A"/>
    <w:rsid w:val="008B0906"/>
    <w:rsid w:val="008F2173"/>
    <w:rsid w:val="008F6196"/>
    <w:rsid w:val="009005B3"/>
    <w:rsid w:val="009038DF"/>
    <w:rsid w:val="00916AD9"/>
    <w:rsid w:val="00916FBC"/>
    <w:rsid w:val="0092607F"/>
    <w:rsid w:val="009358CC"/>
    <w:rsid w:val="00940E55"/>
    <w:rsid w:val="00951AB5"/>
    <w:rsid w:val="00966CE9"/>
    <w:rsid w:val="009745C1"/>
    <w:rsid w:val="009832F0"/>
    <w:rsid w:val="00983569"/>
    <w:rsid w:val="009A220E"/>
    <w:rsid w:val="009B1C81"/>
    <w:rsid w:val="009B3679"/>
    <w:rsid w:val="009C0E9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F267E"/>
    <w:rsid w:val="00B007B4"/>
    <w:rsid w:val="00B20693"/>
    <w:rsid w:val="00B23E51"/>
    <w:rsid w:val="00B32F7C"/>
    <w:rsid w:val="00B33511"/>
    <w:rsid w:val="00B42B71"/>
    <w:rsid w:val="00B53BC4"/>
    <w:rsid w:val="00B83B9F"/>
    <w:rsid w:val="00B84B18"/>
    <w:rsid w:val="00B87560"/>
    <w:rsid w:val="00BD4FD0"/>
    <w:rsid w:val="00C2015C"/>
    <w:rsid w:val="00C257AE"/>
    <w:rsid w:val="00C44B73"/>
    <w:rsid w:val="00C52857"/>
    <w:rsid w:val="00C62022"/>
    <w:rsid w:val="00C67423"/>
    <w:rsid w:val="00C67BA8"/>
    <w:rsid w:val="00C759BD"/>
    <w:rsid w:val="00C83AC2"/>
    <w:rsid w:val="00C9316E"/>
    <w:rsid w:val="00CA5D06"/>
    <w:rsid w:val="00D33C97"/>
    <w:rsid w:val="00D864A3"/>
    <w:rsid w:val="00D94D33"/>
    <w:rsid w:val="00DA77A8"/>
    <w:rsid w:val="00DB2994"/>
    <w:rsid w:val="00DF0E45"/>
    <w:rsid w:val="00DF2898"/>
    <w:rsid w:val="00E11BEE"/>
    <w:rsid w:val="00E20320"/>
    <w:rsid w:val="00E354D2"/>
    <w:rsid w:val="00E43C66"/>
    <w:rsid w:val="00E51D10"/>
    <w:rsid w:val="00E5216A"/>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Compliance/Policies-and-procedures/Declaration-and-register-of-interests-form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2" ma:contentTypeDescription="Create a new document." ma:contentTypeScope="" ma:versionID="a29aa9ef9bf1c6a04345f9b8c1b9e72c">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8cdc9f852e4c7d2078604c9dd20a673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D31F6-0DEA-45ED-A048-F76DB79471ED}">
  <ds:schemaRefs>
    <ds:schemaRef ds:uri="http://schemas.microsoft.com/office/2006/metadata/properties"/>
    <ds:schemaRef ds:uri="8ba10463-5e59-4b37-996c-f42fb298e9a9"/>
    <ds:schemaRef ds:uri="http://schemas.microsoft.com/office/2006/documentManagement/types"/>
    <ds:schemaRef ds:uri="http://purl.org/dc/terms/"/>
    <ds:schemaRef ds:uri="http://schemas.openxmlformats.org/package/2006/metadata/core-properties"/>
    <ds:schemaRef ds:uri="http://purl.org/dc/dcmitype/"/>
    <ds:schemaRef ds:uri="abafda70-30e8-4089-8443-ebe9741ee9b5"/>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51D7F63-3EA8-4C76-A7D2-A8F9C441AD69}">
  <ds:schemaRefs>
    <ds:schemaRef ds:uri="http://schemas.microsoft.com/sharepoint/v3/contenttype/forms"/>
  </ds:schemaRefs>
</ds:datastoreItem>
</file>

<file path=customXml/itemProps3.xml><?xml version="1.0" encoding="utf-8"?>
<ds:datastoreItem xmlns:ds="http://schemas.openxmlformats.org/officeDocument/2006/customXml" ds:itemID="{1AA9C49A-D14F-41C8-9423-FA270204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5735</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Mrs Billington</cp:lastModifiedBy>
  <cp:revision>2</cp:revision>
  <cp:lastPrinted>2021-08-17T08:35:00Z</cp:lastPrinted>
  <dcterms:created xsi:type="dcterms:W3CDTF">2023-04-25T13:25:00Z</dcterms:created>
  <dcterms:modified xsi:type="dcterms:W3CDTF">2023-04-25T13:25:00Z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