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6E5" w:rsidRDefault="008336E5" w:rsidP="008336E5">
      <w:pPr>
        <w:shd w:val="clear" w:color="auto" w:fill="FFFFFF"/>
        <w:spacing w:after="0" w:line="240" w:lineRule="auto"/>
        <w:outlineLvl w:val="0"/>
        <w:rPr>
          <w:rFonts w:asciiTheme="majorHAnsi" w:eastAsia="Times New Roman" w:hAnsiTheme="majorHAnsi" w:cs="Times New Roman"/>
          <w:b/>
          <w:bCs/>
          <w:kern w:val="36"/>
          <w:sz w:val="24"/>
          <w:szCs w:val="24"/>
          <w:lang w:eastAsia="en-GB"/>
        </w:rPr>
      </w:pPr>
      <w:r>
        <w:rPr>
          <w:rFonts w:asciiTheme="majorHAnsi" w:eastAsia="Times New Roman" w:hAnsiTheme="majorHAnsi" w:cs="Times New Roman"/>
          <w:b/>
          <w:bCs/>
          <w:caps/>
          <w:kern w:val="36"/>
          <w:sz w:val="24"/>
          <w:szCs w:val="24"/>
          <w:lang w:eastAsia="en-GB"/>
        </w:rPr>
        <w:t>d</w:t>
      </w:r>
      <w:r>
        <w:rPr>
          <w:rFonts w:asciiTheme="majorHAnsi" w:eastAsia="Times New Roman" w:hAnsiTheme="majorHAnsi" w:cs="Times New Roman"/>
          <w:b/>
          <w:bCs/>
          <w:kern w:val="36"/>
          <w:sz w:val="24"/>
          <w:szCs w:val="24"/>
          <w:lang w:eastAsia="en-GB"/>
        </w:rPr>
        <w:t>ear Parent/Carer,</w:t>
      </w:r>
    </w:p>
    <w:p w:rsidR="008336E5" w:rsidRDefault="008336E5" w:rsidP="008336E5">
      <w:pPr>
        <w:shd w:val="clear" w:color="auto" w:fill="FFFFFF"/>
        <w:spacing w:after="0" w:line="240" w:lineRule="auto"/>
        <w:outlineLvl w:val="0"/>
        <w:rPr>
          <w:rFonts w:asciiTheme="majorHAnsi" w:eastAsia="Times New Roman" w:hAnsiTheme="majorHAnsi" w:cs="Times New Roman"/>
          <w:b/>
          <w:bCs/>
          <w:kern w:val="36"/>
          <w:sz w:val="24"/>
          <w:szCs w:val="24"/>
          <w:lang w:eastAsia="en-GB"/>
        </w:rPr>
      </w:pPr>
    </w:p>
    <w:p w:rsidR="008336E5" w:rsidRDefault="008336E5" w:rsidP="008336E5">
      <w:pPr>
        <w:shd w:val="clear" w:color="auto" w:fill="FFFFFF"/>
        <w:spacing w:after="0" w:line="240" w:lineRule="auto"/>
        <w:outlineLvl w:val="0"/>
        <w:rPr>
          <w:rFonts w:asciiTheme="majorHAnsi" w:eastAsia="Times New Roman" w:hAnsiTheme="majorHAnsi" w:cs="Times New Roman"/>
          <w:b/>
          <w:bCs/>
          <w:kern w:val="36"/>
          <w:sz w:val="24"/>
          <w:szCs w:val="24"/>
          <w:lang w:eastAsia="en-GB"/>
        </w:rPr>
      </w:pPr>
      <w:r>
        <w:rPr>
          <w:rFonts w:asciiTheme="majorHAnsi" w:eastAsia="Times New Roman" w:hAnsiTheme="majorHAnsi" w:cs="Times New Roman"/>
          <w:b/>
          <w:bCs/>
          <w:kern w:val="36"/>
          <w:sz w:val="24"/>
          <w:szCs w:val="24"/>
          <w:lang w:eastAsia="en-GB"/>
        </w:rPr>
        <w:t>Further to the letter yesterday regarding bedtimes and sleep I have attached below some information from The National Sleep Foundation that you might find useful to share with your child.</w:t>
      </w:r>
    </w:p>
    <w:p w:rsidR="008336E5" w:rsidRDefault="008336E5" w:rsidP="008336E5">
      <w:pPr>
        <w:shd w:val="clear" w:color="auto" w:fill="FFFFFF"/>
        <w:spacing w:after="0" w:line="240" w:lineRule="auto"/>
        <w:outlineLvl w:val="0"/>
        <w:rPr>
          <w:rFonts w:asciiTheme="majorHAnsi" w:eastAsia="Times New Roman" w:hAnsiTheme="majorHAnsi" w:cs="Times New Roman"/>
          <w:b/>
          <w:bCs/>
          <w:kern w:val="36"/>
          <w:sz w:val="24"/>
          <w:szCs w:val="24"/>
          <w:lang w:eastAsia="en-GB"/>
        </w:rPr>
      </w:pPr>
    </w:p>
    <w:p w:rsidR="008336E5" w:rsidRDefault="008336E5" w:rsidP="008336E5">
      <w:pPr>
        <w:shd w:val="clear" w:color="auto" w:fill="FFFFFF"/>
        <w:spacing w:after="0" w:line="240" w:lineRule="auto"/>
        <w:outlineLvl w:val="0"/>
        <w:rPr>
          <w:rFonts w:asciiTheme="majorHAnsi" w:eastAsia="Times New Roman" w:hAnsiTheme="majorHAnsi" w:cs="Times New Roman"/>
          <w:b/>
          <w:bCs/>
          <w:kern w:val="36"/>
          <w:sz w:val="24"/>
          <w:szCs w:val="24"/>
          <w:lang w:eastAsia="en-GB"/>
        </w:rPr>
      </w:pPr>
      <w:r>
        <w:rPr>
          <w:rFonts w:asciiTheme="majorHAnsi" w:eastAsia="Times New Roman" w:hAnsiTheme="majorHAnsi" w:cs="Times New Roman"/>
          <w:b/>
          <w:bCs/>
          <w:kern w:val="36"/>
          <w:sz w:val="24"/>
          <w:szCs w:val="24"/>
          <w:lang w:eastAsia="en-GB"/>
        </w:rPr>
        <w:t>Kind regards,</w:t>
      </w:r>
    </w:p>
    <w:p w:rsidR="008336E5" w:rsidRDefault="008336E5" w:rsidP="008336E5">
      <w:pPr>
        <w:shd w:val="clear" w:color="auto" w:fill="FFFFFF"/>
        <w:spacing w:after="0" w:line="240" w:lineRule="auto"/>
        <w:outlineLvl w:val="0"/>
        <w:rPr>
          <w:rFonts w:asciiTheme="majorHAnsi" w:eastAsia="Times New Roman" w:hAnsiTheme="majorHAnsi" w:cs="Times New Roman"/>
          <w:b/>
          <w:bCs/>
          <w:kern w:val="36"/>
          <w:sz w:val="24"/>
          <w:szCs w:val="24"/>
          <w:lang w:eastAsia="en-GB"/>
        </w:rPr>
      </w:pPr>
    </w:p>
    <w:p w:rsidR="008336E5" w:rsidRDefault="008336E5" w:rsidP="008336E5">
      <w:pPr>
        <w:shd w:val="clear" w:color="auto" w:fill="FFFFFF"/>
        <w:spacing w:after="0" w:line="240" w:lineRule="auto"/>
        <w:outlineLvl w:val="0"/>
        <w:rPr>
          <w:rFonts w:asciiTheme="majorHAnsi" w:eastAsia="Times New Roman" w:hAnsiTheme="majorHAnsi" w:cs="Times New Roman"/>
          <w:b/>
          <w:bCs/>
          <w:kern w:val="36"/>
          <w:sz w:val="24"/>
          <w:szCs w:val="24"/>
          <w:lang w:eastAsia="en-GB"/>
        </w:rPr>
      </w:pPr>
    </w:p>
    <w:p w:rsidR="008336E5" w:rsidRDefault="008336E5" w:rsidP="008336E5">
      <w:pPr>
        <w:shd w:val="clear" w:color="auto" w:fill="FFFFFF"/>
        <w:spacing w:after="0" w:line="240" w:lineRule="auto"/>
        <w:outlineLvl w:val="0"/>
        <w:rPr>
          <w:rFonts w:asciiTheme="majorHAnsi" w:eastAsia="Times New Roman" w:hAnsiTheme="majorHAnsi" w:cs="Times New Roman"/>
          <w:b/>
          <w:bCs/>
          <w:kern w:val="36"/>
          <w:sz w:val="24"/>
          <w:szCs w:val="24"/>
          <w:lang w:eastAsia="en-GB"/>
        </w:rPr>
      </w:pPr>
      <w:bookmarkStart w:id="0" w:name="_GoBack"/>
      <w:bookmarkEnd w:id="0"/>
      <w:r>
        <w:rPr>
          <w:rFonts w:asciiTheme="majorHAnsi" w:eastAsia="Times New Roman" w:hAnsiTheme="majorHAnsi" w:cs="Times New Roman"/>
          <w:b/>
          <w:bCs/>
          <w:kern w:val="36"/>
          <w:sz w:val="24"/>
          <w:szCs w:val="24"/>
          <w:lang w:eastAsia="en-GB"/>
        </w:rPr>
        <w:t>Mr Campen</w:t>
      </w:r>
    </w:p>
    <w:p w:rsidR="008336E5" w:rsidRPr="008336E5" w:rsidRDefault="008336E5" w:rsidP="008336E5">
      <w:pPr>
        <w:shd w:val="clear" w:color="auto" w:fill="FFFFFF"/>
        <w:spacing w:after="0" w:line="240" w:lineRule="auto"/>
        <w:outlineLvl w:val="0"/>
        <w:rPr>
          <w:rFonts w:asciiTheme="majorHAnsi" w:eastAsia="Times New Roman" w:hAnsiTheme="majorHAnsi" w:cs="Times New Roman"/>
          <w:b/>
          <w:bCs/>
          <w:caps/>
          <w:kern w:val="36"/>
          <w:sz w:val="24"/>
          <w:szCs w:val="24"/>
          <w:lang w:eastAsia="en-GB"/>
        </w:rPr>
      </w:pPr>
      <w:r>
        <w:rPr>
          <w:rFonts w:asciiTheme="majorHAnsi" w:eastAsia="Times New Roman" w:hAnsiTheme="majorHAnsi" w:cs="Times New Roman"/>
          <w:b/>
          <w:bCs/>
          <w:kern w:val="36"/>
          <w:sz w:val="24"/>
          <w:szCs w:val="24"/>
          <w:lang w:eastAsia="en-GB"/>
        </w:rPr>
        <w:t>Deputy Headteacher – Junior Department</w:t>
      </w:r>
    </w:p>
    <w:p w:rsidR="008336E5" w:rsidRDefault="008336E5" w:rsidP="008336E5">
      <w:pPr>
        <w:shd w:val="clear" w:color="auto" w:fill="FFFFFF"/>
        <w:spacing w:after="0" w:line="240" w:lineRule="auto"/>
        <w:outlineLvl w:val="0"/>
        <w:rPr>
          <w:rFonts w:asciiTheme="majorHAnsi" w:eastAsia="Times New Roman" w:hAnsiTheme="majorHAnsi" w:cs="Times New Roman"/>
          <w:b/>
          <w:bCs/>
          <w:caps/>
          <w:color w:val="0053A0"/>
          <w:kern w:val="36"/>
          <w:sz w:val="28"/>
          <w:szCs w:val="28"/>
          <w:lang w:eastAsia="en-GB"/>
        </w:rPr>
      </w:pPr>
    </w:p>
    <w:p w:rsidR="008336E5" w:rsidRDefault="008336E5" w:rsidP="008336E5">
      <w:pPr>
        <w:shd w:val="clear" w:color="auto" w:fill="FFFFFF"/>
        <w:spacing w:after="0" w:line="240" w:lineRule="auto"/>
        <w:outlineLvl w:val="0"/>
        <w:rPr>
          <w:rFonts w:asciiTheme="majorHAnsi" w:eastAsia="Times New Roman" w:hAnsiTheme="majorHAnsi" w:cs="Times New Roman"/>
          <w:b/>
          <w:bCs/>
          <w:caps/>
          <w:color w:val="0053A0"/>
          <w:kern w:val="36"/>
          <w:sz w:val="28"/>
          <w:szCs w:val="28"/>
          <w:lang w:eastAsia="en-GB"/>
        </w:rPr>
      </w:pPr>
    </w:p>
    <w:p w:rsidR="008336E5" w:rsidRPr="008336E5" w:rsidRDefault="008336E5" w:rsidP="008336E5">
      <w:pPr>
        <w:shd w:val="clear" w:color="auto" w:fill="FFFFFF"/>
        <w:spacing w:after="0" w:line="240" w:lineRule="auto"/>
        <w:outlineLvl w:val="0"/>
        <w:rPr>
          <w:rFonts w:asciiTheme="majorHAnsi" w:eastAsia="Times New Roman" w:hAnsiTheme="majorHAnsi" w:cs="Times New Roman"/>
          <w:b/>
          <w:bCs/>
          <w:caps/>
          <w:color w:val="0053A0"/>
          <w:kern w:val="36"/>
          <w:sz w:val="28"/>
          <w:szCs w:val="28"/>
          <w:lang w:eastAsia="en-GB"/>
        </w:rPr>
      </w:pPr>
      <w:r w:rsidRPr="008336E5">
        <w:rPr>
          <w:rFonts w:asciiTheme="majorHAnsi" w:eastAsia="Times New Roman" w:hAnsiTheme="majorHAnsi" w:cs="Times New Roman"/>
          <w:b/>
          <w:bCs/>
          <w:caps/>
          <w:color w:val="0053A0"/>
          <w:kern w:val="36"/>
          <w:sz w:val="28"/>
          <w:szCs w:val="28"/>
          <w:lang w:eastAsia="en-GB"/>
        </w:rPr>
        <w:t>HOW BLUE LIGHT AFFECTS KIDS &amp; SLEEP</w:t>
      </w:r>
    </w:p>
    <w:p w:rsidR="008336E5" w:rsidRPr="008336E5" w:rsidRDefault="008336E5" w:rsidP="008336E5">
      <w:pPr>
        <w:shd w:val="clear" w:color="auto" w:fill="FFFFFF"/>
        <w:spacing w:after="0" w:line="240" w:lineRule="auto"/>
        <w:rPr>
          <w:rFonts w:asciiTheme="majorHAnsi" w:eastAsia="Times New Roman" w:hAnsiTheme="majorHAnsi" w:cs="Arial"/>
          <w:color w:val="000000"/>
          <w:sz w:val="28"/>
          <w:szCs w:val="28"/>
          <w:lang w:eastAsia="en-GB"/>
        </w:rPr>
      </w:pPr>
      <w:r w:rsidRPr="008336E5">
        <w:rPr>
          <w:rFonts w:asciiTheme="majorHAnsi" w:eastAsia="Times New Roman" w:hAnsiTheme="majorHAnsi" w:cs="Arial"/>
          <w:color w:val="000000"/>
          <w:sz w:val="28"/>
          <w:szCs w:val="28"/>
          <w:lang w:eastAsia="en-GB"/>
        </w:rPr>
        <w:t>As difficult as it is to get kids to stop watching TV or using their electronic devices before bedtime, there’s a compelling reason to make it happen. The blue light that’s emitted from these screens can delay the release of sleep-inducing </w:t>
      </w:r>
      <w:hyperlink r:id="rId4" w:history="1">
        <w:r w:rsidRPr="008336E5">
          <w:rPr>
            <w:rFonts w:asciiTheme="majorHAnsi" w:eastAsia="Times New Roman" w:hAnsiTheme="majorHAnsi" w:cs="Arial"/>
            <w:color w:val="0053A0"/>
            <w:sz w:val="28"/>
            <w:szCs w:val="28"/>
            <w:lang w:eastAsia="en-GB"/>
          </w:rPr>
          <w:t>melatonin</w:t>
        </w:r>
      </w:hyperlink>
      <w:r w:rsidRPr="008336E5">
        <w:rPr>
          <w:rFonts w:asciiTheme="majorHAnsi" w:eastAsia="Times New Roman" w:hAnsiTheme="majorHAnsi" w:cs="Arial"/>
          <w:color w:val="000000"/>
          <w:sz w:val="28"/>
          <w:szCs w:val="28"/>
          <w:lang w:eastAsia="en-GB"/>
        </w:rPr>
        <w:t>, increase alertness, and reset the body’s internal clock (or </w:t>
      </w:r>
      <w:hyperlink r:id="rId5" w:history="1">
        <w:r w:rsidRPr="008336E5">
          <w:rPr>
            <w:rFonts w:asciiTheme="majorHAnsi" w:eastAsia="Times New Roman" w:hAnsiTheme="majorHAnsi" w:cs="Arial"/>
            <w:color w:val="0053A0"/>
            <w:sz w:val="28"/>
            <w:szCs w:val="28"/>
            <w:lang w:eastAsia="en-GB"/>
          </w:rPr>
          <w:t xml:space="preserve">circadian </w:t>
        </w:r>
        <w:proofErr w:type="gramStart"/>
        <w:r w:rsidRPr="008336E5">
          <w:rPr>
            <w:rFonts w:asciiTheme="majorHAnsi" w:eastAsia="Times New Roman" w:hAnsiTheme="majorHAnsi" w:cs="Arial"/>
            <w:color w:val="0053A0"/>
            <w:sz w:val="28"/>
            <w:szCs w:val="28"/>
            <w:lang w:eastAsia="en-GB"/>
          </w:rPr>
          <w:t>rhythm </w:t>
        </w:r>
        <w:proofErr w:type="gramEnd"/>
      </w:hyperlink>
      <w:r w:rsidRPr="008336E5">
        <w:rPr>
          <w:rFonts w:asciiTheme="majorHAnsi" w:eastAsia="Times New Roman" w:hAnsiTheme="majorHAnsi" w:cs="Arial"/>
          <w:color w:val="000000"/>
          <w:sz w:val="28"/>
          <w:szCs w:val="28"/>
          <w:lang w:eastAsia="en-GB"/>
        </w:rPr>
        <w:t>) to a later schedule. This is an especially big problem for teens whose circadian rhythms are already shifting naturally, causing them to feel awake later at night. The end result: sleep-deprived or poorly rested kids who have essentially given themselves a mini case of jet lag.</w:t>
      </w:r>
    </w:p>
    <w:p w:rsidR="008336E5" w:rsidRPr="008336E5" w:rsidRDefault="008336E5" w:rsidP="008336E5">
      <w:pPr>
        <w:shd w:val="clear" w:color="auto" w:fill="FFFFFF"/>
        <w:spacing w:after="0" w:line="240" w:lineRule="auto"/>
        <w:rPr>
          <w:rFonts w:asciiTheme="majorHAnsi" w:eastAsia="Times New Roman" w:hAnsiTheme="majorHAnsi" w:cs="Arial"/>
          <w:color w:val="000000"/>
          <w:sz w:val="28"/>
          <w:szCs w:val="28"/>
          <w:lang w:eastAsia="en-GB"/>
        </w:rPr>
      </w:pPr>
      <w:hyperlink r:id="rId6" w:history="1">
        <w:r w:rsidRPr="008336E5">
          <w:rPr>
            <w:rFonts w:asciiTheme="majorHAnsi" w:eastAsia="Times New Roman" w:hAnsiTheme="majorHAnsi" w:cs="Arial"/>
            <w:color w:val="0053A0"/>
            <w:sz w:val="28"/>
            <w:szCs w:val="28"/>
            <w:lang w:eastAsia="en-GB"/>
          </w:rPr>
          <w:t>The reason that blue light is so problematic </w:t>
        </w:r>
      </w:hyperlink>
      <w:r w:rsidRPr="008336E5">
        <w:rPr>
          <w:rFonts w:asciiTheme="majorHAnsi" w:eastAsia="Times New Roman" w:hAnsiTheme="majorHAnsi" w:cs="Arial"/>
          <w:color w:val="000000"/>
          <w:sz w:val="28"/>
          <w:szCs w:val="28"/>
          <w:lang w:eastAsia="en-GB"/>
        </w:rPr>
        <w:t>is that it has a short wavelength that affects levels of melatonin more than any other wavelength does. Light from fluorescent bulbs and LED lights can produce the same effect. Normally, the pineal gland in the brain begins to release melatonin a couple of hours before bedtime, and melatonin reaches its peak in the middle of the night. When people read on a blue light-emitting device (like a tablet, rather than from a printed book) in the evening, it takes them longer to fall asleep; plus, they tend to have less REM sleep (when dreams occur) and wake up feeling sleepier— even after eight hours of shuteye.</w:t>
      </w:r>
    </w:p>
    <w:p w:rsidR="008336E5" w:rsidRPr="008336E5" w:rsidRDefault="008336E5" w:rsidP="008336E5">
      <w:pPr>
        <w:shd w:val="clear" w:color="auto" w:fill="FFFFFF"/>
        <w:spacing w:before="120" w:after="216" w:line="240" w:lineRule="auto"/>
        <w:rPr>
          <w:rFonts w:asciiTheme="majorHAnsi" w:eastAsia="Times New Roman" w:hAnsiTheme="majorHAnsi" w:cs="Arial"/>
          <w:color w:val="000000"/>
          <w:sz w:val="28"/>
          <w:szCs w:val="28"/>
          <w:lang w:eastAsia="en-GB"/>
        </w:rPr>
      </w:pPr>
      <w:r w:rsidRPr="008336E5">
        <w:rPr>
          <w:rFonts w:asciiTheme="majorHAnsi" w:eastAsia="Times New Roman" w:hAnsiTheme="majorHAnsi" w:cs="Arial"/>
          <w:color w:val="000000"/>
          <w:sz w:val="28"/>
          <w:szCs w:val="28"/>
          <w:lang w:eastAsia="en-GB"/>
        </w:rPr>
        <w:t xml:space="preserve">Consider these effects good reasons to impose a digital curfew on your kids. Have them power down their electronics, including the TV, an hour or two before bedtime so their bodies can start producing more melatonin. If that’s just not possible—if they’re madly finishing their homework on a computer, for instance—it helps to dim the brightness on the screen. Or, you can install an app that automatically warms up the </w:t>
      </w:r>
      <w:proofErr w:type="spellStart"/>
      <w:r w:rsidRPr="008336E5">
        <w:rPr>
          <w:rFonts w:asciiTheme="majorHAnsi" w:eastAsia="Times New Roman" w:hAnsiTheme="majorHAnsi" w:cs="Arial"/>
          <w:color w:val="000000"/>
          <w:sz w:val="28"/>
          <w:szCs w:val="28"/>
          <w:lang w:eastAsia="en-GB"/>
        </w:rPr>
        <w:t>colors</w:t>
      </w:r>
      <w:proofErr w:type="spellEnd"/>
      <w:r w:rsidRPr="008336E5">
        <w:rPr>
          <w:rFonts w:asciiTheme="majorHAnsi" w:eastAsia="Times New Roman" w:hAnsiTheme="majorHAnsi" w:cs="Arial"/>
          <w:color w:val="000000"/>
          <w:sz w:val="28"/>
          <w:szCs w:val="28"/>
          <w:lang w:eastAsia="en-GB"/>
        </w:rPr>
        <w:t xml:space="preserve"> on the screen—away from blues and toward reds and yellows—at sunset. Also, avoid using energy-efficient (blue) bulbs in nightlights in bedrooms and bathrooms; opt for dim red lights instead because red light has a higher wavelength and does not suppress the release of melatonin.</w:t>
      </w:r>
    </w:p>
    <w:p w:rsidR="008336E5" w:rsidRPr="008336E5" w:rsidRDefault="008336E5" w:rsidP="008336E5">
      <w:pPr>
        <w:shd w:val="clear" w:color="auto" w:fill="FFFFFF"/>
        <w:spacing w:line="240" w:lineRule="auto"/>
        <w:rPr>
          <w:rFonts w:ascii="Open Sans" w:eastAsia="Times New Roman" w:hAnsi="Open Sans" w:cs="Arial"/>
          <w:color w:val="000000"/>
          <w:sz w:val="24"/>
          <w:szCs w:val="24"/>
          <w:lang w:eastAsia="en-GB"/>
        </w:rPr>
      </w:pPr>
      <w:r w:rsidRPr="008336E5">
        <w:rPr>
          <w:rFonts w:ascii="Open Sans" w:eastAsia="Times New Roman" w:hAnsi="Open Sans" w:cs="Arial"/>
          <w:color w:val="000000"/>
          <w:sz w:val="24"/>
          <w:szCs w:val="24"/>
          <w:lang w:eastAsia="en-GB"/>
        </w:rPr>
        <w:lastRenderedPageBreak/>
        <w:t> </w:t>
      </w:r>
    </w:p>
    <w:p w:rsidR="002B00CB" w:rsidRDefault="002B00CB"/>
    <w:sectPr w:rsidR="002B0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E5"/>
    <w:rsid w:val="002B00CB"/>
    <w:rsid w:val="006C026D"/>
    <w:rsid w:val="00833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3FF51-7574-41C8-9E0A-7AD9A850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07156">
      <w:bodyDiv w:val="1"/>
      <w:marLeft w:val="0"/>
      <w:marRight w:val="0"/>
      <w:marTop w:val="0"/>
      <w:marBottom w:val="0"/>
      <w:divBdr>
        <w:top w:val="none" w:sz="0" w:space="0" w:color="auto"/>
        <w:left w:val="none" w:sz="0" w:space="0" w:color="auto"/>
        <w:bottom w:val="none" w:sz="0" w:space="0" w:color="auto"/>
        <w:right w:val="none" w:sz="0" w:space="0" w:color="auto"/>
      </w:divBdr>
      <w:divsChild>
        <w:div w:id="1631588771">
          <w:marLeft w:val="0"/>
          <w:marRight w:val="0"/>
          <w:marTop w:val="0"/>
          <w:marBottom w:val="0"/>
          <w:divBdr>
            <w:top w:val="none" w:sz="0" w:space="0" w:color="auto"/>
            <w:left w:val="none" w:sz="0" w:space="0" w:color="auto"/>
            <w:bottom w:val="none" w:sz="0" w:space="0" w:color="auto"/>
            <w:right w:val="none" w:sz="0" w:space="0" w:color="auto"/>
          </w:divBdr>
          <w:divsChild>
            <w:div w:id="1792354986">
              <w:marLeft w:val="0"/>
              <w:marRight w:val="0"/>
              <w:marTop w:val="0"/>
              <w:marBottom w:val="360"/>
              <w:divBdr>
                <w:top w:val="none" w:sz="0" w:space="0" w:color="auto"/>
                <w:left w:val="none" w:sz="0" w:space="0" w:color="auto"/>
                <w:bottom w:val="none" w:sz="0" w:space="0" w:color="auto"/>
                <w:right w:val="none" w:sz="0" w:space="0" w:color="auto"/>
              </w:divBdr>
              <w:divsChild>
                <w:div w:id="780147169">
                  <w:marLeft w:val="0"/>
                  <w:marRight w:val="0"/>
                  <w:marTop w:val="0"/>
                  <w:marBottom w:val="0"/>
                  <w:divBdr>
                    <w:top w:val="none" w:sz="0" w:space="0" w:color="auto"/>
                    <w:left w:val="none" w:sz="0" w:space="0" w:color="auto"/>
                    <w:bottom w:val="none" w:sz="0" w:space="0" w:color="auto"/>
                    <w:right w:val="none" w:sz="0" w:space="0" w:color="auto"/>
                  </w:divBdr>
                  <w:divsChild>
                    <w:div w:id="305861251">
                      <w:marLeft w:val="0"/>
                      <w:marRight w:val="0"/>
                      <w:marTop w:val="120"/>
                      <w:marBottom w:val="480"/>
                      <w:divBdr>
                        <w:top w:val="none" w:sz="0" w:space="0" w:color="auto"/>
                        <w:left w:val="none" w:sz="0" w:space="0" w:color="auto"/>
                        <w:bottom w:val="none" w:sz="0" w:space="0" w:color="auto"/>
                        <w:right w:val="none" w:sz="0" w:space="0" w:color="auto"/>
                      </w:divBdr>
                      <w:divsChild>
                        <w:div w:id="224805760">
                          <w:marLeft w:val="0"/>
                          <w:marRight w:val="0"/>
                          <w:marTop w:val="120"/>
                          <w:marBottom w:val="120"/>
                          <w:divBdr>
                            <w:top w:val="none" w:sz="0" w:space="0" w:color="auto"/>
                            <w:left w:val="none" w:sz="0" w:space="0" w:color="auto"/>
                            <w:bottom w:val="none" w:sz="0" w:space="0" w:color="auto"/>
                            <w:right w:val="none" w:sz="0" w:space="0" w:color="auto"/>
                          </w:divBdr>
                          <w:divsChild>
                            <w:div w:id="523060903">
                              <w:marLeft w:val="0"/>
                              <w:marRight w:val="0"/>
                              <w:marTop w:val="0"/>
                              <w:marBottom w:val="0"/>
                              <w:divBdr>
                                <w:top w:val="none" w:sz="0" w:space="0" w:color="auto"/>
                                <w:left w:val="none" w:sz="0" w:space="0" w:color="auto"/>
                                <w:bottom w:val="none" w:sz="0" w:space="0" w:color="auto"/>
                                <w:right w:val="none" w:sz="0" w:space="0" w:color="auto"/>
                              </w:divBdr>
                              <w:divsChild>
                                <w:div w:id="545335229">
                                  <w:marLeft w:val="0"/>
                                  <w:marRight w:val="0"/>
                                  <w:marTop w:val="0"/>
                                  <w:marBottom w:val="0"/>
                                  <w:divBdr>
                                    <w:top w:val="none" w:sz="0" w:space="0" w:color="auto"/>
                                    <w:left w:val="none" w:sz="0" w:space="0" w:color="auto"/>
                                    <w:bottom w:val="none" w:sz="0" w:space="0" w:color="auto"/>
                                    <w:right w:val="none" w:sz="0" w:space="0" w:color="auto"/>
                                  </w:divBdr>
                                  <w:divsChild>
                                    <w:div w:id="1310405713">
                                      <w:marLeft w:val="0"/>
                                      <w:marRight w:val="0"/>
                                      <w:marTop w:val="0"/>
                                      <w:marBottom w:val="0"/>
                                      <w:divBdr>
                                        <w:top w:val="none" w:sz="0" w:space="0" w:color="auto"/>
                                        <w:left w:val="none" w:sz="0" w:space="0" w:color="auto"/>
                                        <w:bottom w:val="none" w:sz="0" w:space="0" w:color="auto"/>
                                        <w:right w:val="none" w:sz="0" w:space="0" w:color="auto"/>
                                      </w:divBdr>
                                      <w:divsChild>
                                        <w:div w:id="1831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leepfoundation.org/sleep-topics/light-sleep-school-aged-children-complex-relationship/page/0/1" TargetMode="External"/><Relationship Id="rId5" Type="http://schemas.openxmlformats.org/officeDocument/2006/relationships/hyperlink" Target="https://sleepfoundation.org/shift-work/content/sleep-and-the-circadian-system" TargetMode="External"/><Relationship Id="rId4" Type="http://schemas.openxmlformats.org/officeDocument/2006/relationships/hyperlink" Target="https://sleepfoundation.org/sleep-topics/melatonin-and-sle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50A2867</Template>
  <TotalTime>8</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Campen</dc:creator>
  <cp:keywords/>
  <dc:description/>
  <cp:lastModifiedBy>Mr Campen</cp:lastModifiedBy>
  <cp:revision>1</cp:revision>
  <dcterms:created xsi:type="dcterms:W3CDTF">2018-03-06T11:17:00Z</dcterms:created>
  <dcterms:modified xsi:type="dcterms:W3CDTF">2018-03-06T11:25:00Z</dcterms:modified>
</cp:coreProperties>
</file>